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040E" w14:textId="77777777" w:rsidR="00942E0A" w:rsidRPr="00425577" w:rsidRDefault="00942E0A" w:rsidP="003107B5">
      <w:pPr>
        <w:pStyle w:val="Teksttreci0"/>
        <w:shd w:val="clear" w:color="auto" w:fill="auto"/>
        <w:spacing w:after="197" w:line="200" w:lineRule="exact"/>
        <w:ind w:left="680"/>
        <w:jc w:val="center"/>
        <w:rPr>
          <w:rFonts w:ascii="Times New Roman" w:hAnsi="Times New Roman" w:cs="Times New Roman"/>
          <w:b/>
        </w:rPr>
      </w:pPr>
      <w:r w:rsidRPr="00425577">
        <w:rPr>
          <w:rFonts w:ascii="Times New Roman" w:hAnsi="Times New Roman" w:cs="Times New Roman"/>
          <w:b/>
        </w:rPr>
        <w:t>Klauzula informacyjna wobec kandydata do pracy</w:t>
      </w:r>
    </w:p>
    <w:p w14:paraId="0C9EF727" w14:textId="2DFC6ED9" w:rsidR="00942E0A" w:rsidRPr="00425577" w:rsidRDefault="00425577" w:rsidP="00425577">
      <w:pPr>
        <w:pStyle w:val="Teksttreci2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942E0A" w:rsidRPr="00425577">
        <w:rPr>
          <w:rFonts w:ascii="Times New Roman" w:hAnsi="Times New Roman" w:cs="Times New Roman"/>
          <w:sz w:val="20"/>
          <w:szCs w:val="20"/>
        </w:rPr>
        <w:t>a podstawie art. 13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dalej RODO)</w:t>
      </w:r>
      <w:r>
        <w:rPr>
          <w:rFonts w:ascii="Times New Roman" w:hAnsi="Times New Roman" w:cs="Times New Roman"/>
          <w:sz w:val="20"/>
          <w:szCs w:val="20"/>
        </w:rPr>
        <w:t xml:space="preserve"> informujemy, że:</w:t>
      </w:r>
    </w:p>
    <w:p w14:paraId="497C4931" w14:textId="6C71A88F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0" w:line="310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Administratorem Pani/Pana danych osobowych jest Sąd Rejonowy w Chełmie reprezentowany przez Prezesa Sądu Rejonowego </w:t>
      </w:r>
      <w:r w:rsidR="00425577" w:rsidRPr="00425577">
        <w:rPr>
          <w:rFonts w:ascii="Times New Roman" w:hAnsi="Times New Roman" w:cs="Times New Roman"/>
        </w:rPr>
        <w:t xml:space="preserve">  w Chełmie, Al. Żołnierzy IAWP 16, 22-100 Chełm oraz </w:t>
      </w:r>
      <w:r w:rsidR="00425577" w:rsidRPr="00425577">
        <w:rPr>
          <w:rFonts w:ascii="Times New Roman" w:hAnsi="Times New Roman" w:cs="Times New Roman"/>
          <w:color w:val="000000"/>
          <w:shd w:val="clear" w:color="auto" w:fill="FFFFFF"/>
        </w:rPr>
        <w:t>Prezes Sądu Rejonowego i Dyrektor Sądu Rejonowego – każdy w zakresie realizowanych zadań.</w:t>
      </w:r>
    </w:p>
    <w:p w14:paraId="4010B537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14" w:line="310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Ma Pani/Pan prawo skontaktować się z administratorem danych za pośrednictwem powołanego przez niego inspektora ochrony danych osobowych, adres e-mail: </w:t>
      </w:r>
      <w:hyperlink r:id="rId7" w:history="1">
        <w:r w:rsidR="003107B5" w:rsidRPr="00425577">
          <w:rPr>
            <w:rStyle w:val="Hipercze"/>
            <w:rFonts w:ascii="Times New Roman" w:hAnsi="Times New Roman" w:cs="Times New Roman"/>
            <w:lang w:bidi="en-US"/>
          </w:rPr>
          <w:t>iod@chelm.sr.gov.pl</w:t>
        </w:r>
      </w:hyperlink>
      <w:r w:rsidRPr="00425577">
        <w:rPr>
          <w:rFonts w:ascii="Times New Roman" w:hAnsi="Times New Roman" w:cs="Times New Roman"/>
          <w:lang w:bidi="en-US"/>
        </w:rPr>
        <w:t>.</w:t>
      </w:r>
    </w:p>
    <w:p w14:paraId="5C04E5B5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6" w:line="317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Pani/Pana dane osobowe będą przetwarzane w celu przeprowadzenia bieżącego procesu rekrutacji.</w:t>
      </w:r>
    </w:p>
    <w:p w14:paraId="42ED2BB8" w14:textId="6235D254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17" w:line="310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Podanie danych określonych w art. 22</w:t>
      </w:r>
      <w:r w:rsidRPr="00425577">
        <w:rPr>
          <w:rFonts w:ascii="Times New Roman" w:hAnsi="Times New Roman" w:cs="Times New Roman"/>
          <w:vertAlign w:val="superscript"/>
        </w:rPr>
        <w:t>1</w:t>
      </w:r>
      <w:r w:rsidR="00E0092C">
        <w:rPr>
          <w:rFonts w:ascii="Times New Roman" w:hAnsi="Times New Roman" w:cs="Times New Roman"/>
          <w:vertAlign w:val="superscript"/>
        </w:rPr>
        <w:t>a</w:t>
      </w:r>
      <w:r w:rsidRPr="00425577">
        <w:rPr>
          <w:rFonts w:ascii="Times New Roman" w:hAnsi="Times New Roman" w:cs="Times New Roman"/>
        </w:rPr>
        <w:t xml:space="preserve"> Kodeksu Pracy </w:t>
      </w:r>
      <w:proofErr w:type="spellStart"/>
      <w:r w:rsidR="00E0092C">
        <w:rPr>
          <w:rFonts w:ascii="Times New Roman" w:hAnsi="Times New Roman" w:cs="Times New Roman"/>
        </w:rPr>
        <w:t>tj</w:t>
      </w:r>
      <w:proofErr w:type="spellEnd"/>
      <w:r w:rsidRPr="00425577">
        <w:rPr>
          <w:rFonts w:ascii="Times New Roman" w:hAnsi="Times New Roman" w:cs="Times New Roman"/>
        </w:rPr>
        <w:t>(</w:t>
      </w:r>
      <w:proofErr w:type="spellStart"/>
      <w:r w:rsidRPr="00425577">
        <w:rPr>
          <w:rFonts w:ascii="Times New Roman" w:hAnsi="Times New Roman" w:cs="Times New Roman"/>
        </w:rPr>
        <w:t>Dz.U</w:t>
      </w:r>
      <w:proofErr w:type="spellEnd"/>
      <w:r w:rsidRPr="00425577">
        <w:rPr>
          <w:rFonts w:ascii="Times New Roman" w:hAnsi="Times New Roman" w:cs="Times New Roman"/>
        </w:rPr>
        <w:t>. 20</w:t>
      </w:r>
      <w:r w:rsidR="00E0092C">
        <w:rPr>
          <w:rFonts w:ascii="Times New Roman" w:hAnsi="Times New Roman" w:cs="Times New Roman"/>
        </w:rPr>
        <w:t>20</w:t>
      </w:r>
      <w:r w:rsidRPr="00425577">
        <w:rPr>
          <w:rFonts w:ascii="Times New Roman" w:hAnsi="Times New Roman" w:cs="Times New Roman"/>
        </w:rPr>
        <w:t xml:space="preserve"> r., poz. </w:t>
      </w:r>
      <w:r w:rsidR="00E0092C">
        <w:rPr>
          <w:rFonts w:ascii="Times New Roman" w:hAnsi="Times New Roman" w:cs="Times New Roman"/>
        </w:rPr>
        <w:t>1320</w:t>
      </w:r>
      <w:r w:rsidRPr="00425577">
        <w:rPr>
          <w:rFonts w:ascii="Times New Roman" w:hAnsi="Times New Roman" w:cs="Times New Roman"/>
        </w:rPr>
        <w:t>) oraz art. 2 Ustawy z dnia 18 grudnia 1998 r. o pracownikach sądów i prokuratury (Dz.U. z 201</w:t>
      </w:r>
      <w:r w:rsidR="00E0092C">
        <w:rPr>
          <w:rFonts w:ascii="Times New Roman" w:hAnsi="Times New Roman" w:cs="Times New Roman"/>
        </w:rPr>
        <w:t>8</w:t>
      </w:r>
      <w:bookmarkStart w:id="0" w:name="_GoBack"/>
      <w:bookmarkEnd w:id="0"/>
      <w:r w:rsidRPr="00425577">
        <w:rPr>
          <w:rFonts w:ascii="Times New Roman" w:hAnsi="Times New Roman" w:cs="Times New Roman"/>
        </w:rPr>
        <w:t xml:space="preserve"> r., poz. 577 ze zm.) jest wymogiem ustawowym.</w:t>
      </w:r>
    </w:p>
    <w:p w14:paraId="1FB2F8F4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0" w:line="313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Pani/Pana dane osobowe będą przechowywane do czasu upływu terminów przedawnienia roszczeń wynikających z kodeksu pracy i kodeksu cywilnego (art. 291 § 1 </w:t>
      </w:r>
      <w:proofErr w:type="spellStart"/>
      <w:r w:rsidRPr="00425577">
        <w:rPr>
          <w:rFonts w:ascii="Times New Roman" w:hAnsi="Times New Roman" w:cs="Times New Roman"/>
        </w:rPr>
        <w:t>kp</w:t>
      </w:r>
      <w:proofErr w:type="spellEnd"/>
      <w:r w:rsidRPr="00425577">
        <w:rPr>
          <w:rFonts w:ascii="Times New Roman" w:hAnsi="Times New Roman" w:cs="Times New Roman"/>
        </w:rPr>
        <w:t xml:space="preserve"> i 442 (1) § 1 </w:t>
      </w:r>
      <w:proofErr w:type="spellStart"/>
      <w:r w:rsidRPr="00425577">
        <w:rPr>
          <w:rFonts w:ascii="Times New Roman" w:hAnsi="Times New Roman" w:cs="Times New Roman"/>
        </w:rPr>
        <w:t>kc</w:t>
      </w:r>
      <w:proofErr w:type="spellEnd"/>
      <w:r w:rsidRPr="00425577">
        <w:rPr>
          <w:rFonts w:ascii="Times New Roman" w:hAnsi="Times New Roman" w:cs="Times New Roman"/>
        </w:rPr>
        <w:t>).</w:t>
      </w:r>
    </w:p>
    <w:p w14:paraId="30056A94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0" w:line="313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Podanie dodatkowych danych osobowych, zgodnie z art. 6 ust. 1 lit a RODO odbywa się za dobrowolnie wyrażoną zgodą.</w:t>
      </w:r>
    </w:p>
    <w:p w14:paraId="5AD6839C" w14:textId="77777777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3" w:line="313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Za Pani/Pana dobrowolną zgodą, dane mogą być również pozostawione i przetwarzane w bazie osób ubiegających się o zatrudnienie na poczet przyszłych procesów rekrutacji.</w:t>
      </w:r>
    </w:p>
    <w:p w14:paraId="7283DB53" w14:textId="18A20032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23" w:line="313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W przypadku wyrażenia zgody na poczet przyszłych procesów rekrutacji Pani/Pana dane osobowe będą przechowywane w bazie osób ubiegających się o zatrudnienie w tutejszym Sądzie przez okres 1 </w:t>
      </w:r>
      <w:r w:rsidR="00425577" w:rsidRPr="00425577">
        <w:rPr>
          <w:rFonts w:ascii="Times New Roman" w:hAnsi="Times New Roman" w:cs="Times New Roman"/>
        </w:rPr>
        <w:t>roku (</w:t>
      </w:r>
      <w:r w:rsidRPr="00425577">
        <w:rPr>
          <w:rFonts w:ascii="Times New Roman" w:hAnsi="Times New Roman" w:cs="Times New Roman"/>
        </w:rPr>
        <w:t>licząc od daty wpływu).</w:t>
      </w:r>
    </w:p>
    <w:p w14:paraId="4781EF52" w14:textId="65688A6A" w:rsidR="00942E0A" w:rsidRPr="00425577" w:rsidRDefault="00942E0A" w:rsidP="00942E0A">
      <w:pPr>
        <w:pStyle w:val="Teksttreci0"/>
        <w:numPr>
          <w:ilvl w:val="0"/>
          <w:numId w:val="1"/>
        </w:numPr>
        <w:shd w:val="clear" w:color="auto" w:fill="auto"/>
        <w:spacing w:after="191" w:line="360" w:lineRule="auto"/>
        <w:ind w:left="709" w:right="20" w:hanging="425"/>
        <w:jc w:val="left"/>
        <w:rPr>
          <w:rFonts w:ascii="Times New Roman" w:hAnsi="Times New Roman" w:cs="Times New Roman"/>
          <w:u w:val="single"/>
        </w:rPr>
      </w:pPr>
      <w:r w:rsidRPr="00425577">
        <w:rPr>
          <w:rFonts w:ascii="Times New Roman" w:hAnsi="Times New Roman" w:cs="Times New Roman"/>
        </w:rPr>
        <w:t xml:space="preserve">W przypadku wyrażenia zgody przysługuje Pani/Panu prawo cofnięcia </w:t>
      </w:r>
      <w:r w:rsidR="00425577" w:rsidRPr="00425577">
        <w:rPr>
          <w:rFonts w:ascii="Times New Roman" w:hAnsi="Times New Roman" w:cs="Times New Roman"/>
        </w:rPr>
        <w:t>zgody w</w:t>
      </w:r>
      <w:r w:rsidRPr="00425577">
        <w:rPr>
          <w:rFonts w:ascii="Times New Roman" w:hAnsi="Times New Roman" w:cs="Times New Roman"/>
        </w:rPr>
        <w:t xml:space="preserve"> dowolnym momencie bez wpływu na zgodność z prawem przetwarzania</w:t>
      </w:r>
    </w:p>
    <w:p w14:paraId="5EC6F37B" w14:textId="77777777" w:rsidR="00942E0A" w:rsidRPr="00425577" w:rsidRDefault="00942E0A" w:rsidP="00942E0A">
      <w:pPr>
        <w:pStyle w:val="Teksttreci0"/>
        <w:numPr>
          <w:ilvl w:val="0"/>
          <w:numId w:val="2"/>
        </w:numPr>
        <w:shd w:val="clear" w:color="auto" w:fill="auto"/>
        <w:tabs>
          <w:tab w:val="left" w:pos="786"/>
        </w:tabs>
        <w:spacing w:after="117" w:line="306" w:lineRule="exact"/>
        <w:ind w:left="680" w:right="20" w:hanging="34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>Na zasadach określonych przepisami o ochronie danych</w:t>
      </w:r>
      <w:r w:rsidRPr="00425577">
        <w:rPr>
          <w:rFonts w:ascii="Times New Roman" w:hAnsi="Times New Roman" w:cs="Times New Roman"/>
          <w:u w:val="single"/>
        </w:rPr>
        <w:t xml:space="preserve"> </w:t>
      </w:r>
      <w:r w:rsidRPr="00425577">
        <w:rPr>
          <w:rFonts w:ascii="Times New Roman" w:hAnsi="Times New Roman" w:cs="Times New Roman"/>
        </w:rPr>
        <w:t>osobowych ma Pani/Pan prawo dostępu do treści swoich danych oraz prawo do sprostowania, usunięcia lub ograniczenia przetwarzania danych, prawo do wniesienia sprzeciwu wobec przetwarzania oraz prawo do przenoszenia danych.</w:t>
      </w:r>
    </w:p>
    <w:p w14:paraId="11779598" w14:textId="77777777" w:rsidR="00942E0A" w:rsidRPr="00425577" w:rsidRDefault="00942E0A" w:rsidP="00942E0A">
      <w:pPr>
        <w:pStyle w:val="Teksttreci0"/>
        <w:numPr>
          <w:ilvl w:val="0"/>
          <w:numId w:val="2"/>
        </w:numPr>
        <w:shd w:val="clear" w:color="auto" w:fill="auto"/>
        <w:spacing w:after="120" w:line="310" w:lineRule="exact"/>
        <w:ind w:left="700" w:right="40" w:hanging="32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Ma Pani/Pan prawo do wniesienia skargi do organu nadzorczego - Prezesa Urzędu Ochrony Danych Osobowych, gdy uzna Pan/Pani, że przetwarzanie wymienionych Pani/Pana danych osobowych narusza przepisy o ochronie danych osobowych.</w:t>
      </w:r>
    </w:p>
    <w:p w14:paraId="33B2AEE1" w14:textId="5F2E0654" w:rsidR="00942E0A" w:rsidRPr="00425577" w:rsidRDefault="00942E0A" w:rsidP="00942E0A">
      <w:pPr>
        <w:pStyle w:val="Teksttreci0"/>
        <w:numPr>
          <w:ilvl w:val="0"/>
          <w:numId w:val="2"/>
        </w:numPr>
        <w:shd w:val="clear" w:color="auto" w:fill="auto"/>
        <w:spacing w:line="310" w:lineRule="exact"/>
        <w:ind w:left="700" w:right="40" w:hanging="32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 Wyniki konkursu/naboru, w tym Pani/Pana dane osobowe (imię i nazwisko) zostaną upublicznione na </w:t>
      </w:r>
      <w:r w:rsidR="00425577" w:rsidRPr="00425577">
        <w:rPr>
          <w:rFonts w:ascii="Times New Roman" w:hAnsi="Times New Roman" w:cs="Times New Roman"/>
        </w:rPr>
        <w:t>okres max 12 miesięcy na</w:t>
      </w:r>
      <w:r w:rsidRPr="00425577">
        <w:rPr>
          <w:rFonts w:ascii="Times New Roman" w:hAnsi="Times New Roman" w:cs="Times New Roman"/>
        </w:rPr>
        <w:t xml:space="preserve"> stronie BIP Sądu Rejonowego w Chełmie zgodnie z zgodnie z Rozporządzeniem Ministra Sprawiedliwości z dnia 17 stycznia 2008 r. w sprawie szczegółowego trybu i sposobu przeprowadzania konkursów na staż urzędniczy w sądzie i prokuraturze (Dz.U. 2014 r. poz. 400).</w:t>
      </w:r>
    </w:p>
    <w:p w14:paraId="68EBAC3A" w14:textId="77777777" w:rsidR="00942E0A" w:rsidRPr="00425577" w:rsidRDefault="00942E0A" w:rsidP="00942E0A">
      <w:pPr>
        <w:pStyle w:val="Teksttreci30"/>
        <w:shd w:val="clear" w:color="auto" w:fill="auto"/>
        <w:spacing w:after="560" w:line="240" w:lineRule="auto"/>
        <w:ind w:left="4600"/>
        <w:rPr>
          <w:rFonts w:ascii="Times New Roman" w:hAnsi="Times New Roman" w:cs="Times New Roman"/>
          <w:sz w:val="20"/>
          <w:szCs w:val="20"/>
        </w:rPr>
      </w:pPr>
      <w:r w:rsidRPr="00425577">
        <w:rPr>
          <w:rFonts w:ascii="Times New Roman" w:hAnsi="Times New Roman" w:cs="Times New Roman"/>
          <w:sz w:val="20"/>
          <w:szCs w:val="20"/>
        </w:rPr>
        <w:t xml:space="preserve">    Przyjąłem/</w:t>
      </w:r>
      <w:proofErr w:type="spellStart"/>
      <w:r w:rsidRPr="0042557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25577">
        <w:rPr>
          <w:rFonts w:ascii="Times New Roman" w:hAnsi="Times New Roman" w:cs="Times New Roman"/>
          <w:sz w:val="20"/>
          <w:szCs w:val="20"/>
        </w:rPr>
        <w:t xml:space="preserve"> do wiadomości:</w:t>
      </w:r>
    </w:p>
    <w:p w14:paraId="343B19A4" w14:textId="62610D5B" w:rsidR="00942E0A" w:rsidRPr="00425577" w:rsidRDefault="00425577" w:rsidP="00942E0A">
      <w:pPr>
        <w:pStyle w:val="Teksttreci40"/>
        <w:shd w:val="clear" w:color="auto" w:fill="auto"/>
        <w:spacing w:before="0" w:after="553" w:line="240" w:lineRule="auto"/>
        <w:ind w:left="5540"/>
        <w:rPr>
          <w:rFonts w:ascii="Times New Roman" w:hAnsi="Times New Roman" w:cs="Times New Roman"/>
          <w:sz w:val="20"/>
          <w:szCs w:val="20"/>
        </w:rPr>
      </w:pPr>
      <w:r w:rsidRPr="00425577">
        <w:rPr>
          <w:rFonts w:ascii="Times New Roman" w:hAnsi="Times New Roman" w:cs="Times New Roman"/>
          <w:sz w:val="20"/>
          <w:szCs w:val="20"/>
        </w:rPr>
        <w:t>(data</w:t>
      </w:r>
      <w:r w:rsidR="00942E0A" w:rsidRPr="00425577">
        <w:rPr>
          <w:rFonts w:ascii="Times New Roman" w:hAnsi="Times New Roman" w:cs="Times New Roman"/>
          <w:sz w:val="20"/>
          <w:szCs w:val="20"/>
        </w:rPr>
        <w:t>, podpis)</w:t>
      </w:r>
    </w:p>
    <w:p w14:paraId="3C71F089" w14:textId="77777777" w:rsidR="00425577" w:rsidRDefault="00425577" w:rsidP="00942E0A">
      <w:pPr>
        <w:pStyle w:val="Teksttreci50"/>
        <w:shd w:val="clear" w:color="auto" w:fill="auto"/>
        <w:spacing w:before="0" w:after="217" w:line="200" w:lineRule="exact"/>
        <w:ind w:left="40"/>
      </w:pPr>
    </w:p>
    <w:p w14:paraId="5A5389FC" w14:textId="48353653" w:rsidR="00942E0A" w:rsidRPr="00425577" w:rsidRDefault="00942E0A" w:rsidP="00942E0A">
      <w:pPr>
        <w:pStyle w:val="Teksttreci50"/>
        <w:shd w:val="clear" w:color="auto" w:fill="auto"/>
        <w:spacing w:before="0" w:after="217" w:line="200" w:lineRule="exact"/>
        <w:ind w:left="40"/>
      </w:pPr>
      <w:r w:rsidRPr="00425577">
        <w:t>Zgoda na przetwarzanie danych osobowych w bieżącym procesie rekrutacji</w:t>
      </w:r>
    </w:p>
    <w:p w14:paraId="51E1677B" w14:textId="02871A44" w:rsidR="00942E0A" w:rsidRPr="00425577" w:rsidRDefault="00942E0A" w:rsidP="00942E0A">
      <w:pPr>
        <w:pStyle w:val="Teksttreci0"/>
        <w:shd w:val="clear" w:color="auto" w:fill="auto"/>
        <w:spacing w:after="528" w:line="270" w:lineRule="exact"/>
        <w:ind w:left="20" w:right="40" w:firstLine="0"/>
        <w:rPr>
          <w:rStyle w:val="Pogrubienie"/>
          <w:rFonts w:eastAsia="Book Antiqua"/>
          <w:sz w:val="20"/>
          <w:szCs w:val="20"/>
        </w:rPr>
      </w:pPr>
      <w:r w:rsidRPr="00425577">
        <w:rPr>
          <w:rFonts w:ascii="Times New Roman" w:hAnsi="Times New Roman" w:cs="Times New Roman"/>
        </w:rPr>
        <w:t xml:space="preserve">Oświadczam, iż zapoznałam/em się z powyższymi informacjami, jednocześnie, zgodnie z art. 6 Rozporządzenia Parlamentu Europejskiego i Rady /UE/ 2016/679 z dnia 27 kwietnia 2016r. w sprawie ochrony osób fizycznych w związku z przetwarzaniem danych osobowych i w sprawie przepływu takich danych oraz uchylenia dyrektywy 95/46/ WE (ogólne rozporządzenie o ochronie danych) </w:t>
      </w:r>
      <w:r w:rsidRPr="00425577">
        <w:rPr>
          <w:rStyle w:val="Pogrubienie"/>
          <w:rFonts w:eastAsia="Book Antiqua"/>
          <w:sz w:val="20"/>
          <w:szCs w:val="20"/>
        </w:rPr>
        <w:t xml:space="preserve">wyrażam dobrowolnie zgodę na przetwarzanie moich danych osobowych </w:t>
      </w:r>
      <w:r w:rsidRPr="00425577">
        <w:rPr>
          <w:rFonts w:ascii="Times New Roman" w:hAnsi="Times New Roman" w:cs="Times New Roman"/>
        </w:rPr>
        <w:t>zawartych w dostarczonych przeze mnie dokumentach aplikacyjnych, wykraczających poza zakres określony w art. 22</w:t>
      </w:r>
      <w:r w:rsidRPr="00425577">
        <w:rPr>
          <w:rFonts w:ascii="Times New Roman" w:hAnsi="Times New Roman" w:cs="Times New Roman"/>
          <w:vertAlign w:val="superscript"/>
        </w:rPr>
        <w:t>1</w:t>
      </w:r>
      <w:r w:rsidR="004E6C67">
        <w:rPr>
          <w:rFonts w:ascii="Times New Roman" w:hAnsi="Times New Roman" w:cs="Times New Roman"/>
          <w:vertAlign w:val="superscript"/>
        </w:rPr>
        <w:t>a</w:t>
      </w:r>
      <w:r w:rsidRPr="00425577">
        <w:rPr>
          <w:rFonts w:ascii="Times New Roman" w:hAnsi="Times New Roman" w:cs="Times New Roman"/>
        </w:rPr>
        <w:t xml:space="preserve"> Kodeksu Pracy (</w:t>
      </w:r>
      <w:r w:rsidR="004E6C67">
        <w:rPr>
          <w:rFonts w:ascii="Times New Roman" w:hAnsi="Times New Roman" w:cs="Times New Roman"/>
        </w:rPr>
        <w:t xml:space="preserve">tj. </w:t>
      </w:r>
      <w:proofErr w:type="spellStart"/>
      <w:r w:rsidRPr="00425577">
        <w:rPr>
          <w:rFonts w:ascii="Times New Roman" w:hAnsi="Times New Roman" w:cs="Times New Roman"/>
        </w:rPr>
        <w:t>Dz.U</w:t>
      </w:r>
      <w:proofErr w:type="spellEnd"/>
      <w:r w:rsidRPr="00425577">
        <w:rPr>
          <w:rFonts w:ascii="Times New Roman" w:hAnsi="Times New Roman" w:cs="Times New Roman"/>
        </w:rPr>
        <w:t>. 20</w:t>
      </w:r>
      <w:r w:rsidR="004E6C67">
        <w:rPr>
          <w:rFonts w:ascii="Times New Roman" w:hAnsi="Times New Roman" w:cs="Times New Roman"/>
        </w:rPr>
        <w:t>20</w:t>
      </w:r>
      <w:r w:rsidRPr="00425577">
        <w:rPr>
          <w:rFonts w:ascii="Times New Roman" w:hAnsi="Times New Roman" w:cs="Times New Roman"/>
        </w:rPr>
        <w:t xml:space="preserve"> r., poz</w:t>
      </w:r>
      <w:r w:rsidR="004E6C67">
        <w:rPr>
          <w:rFonts w:ascii="Times New Roman" w:hAnsi="Times New Roman" w:cs="Times New Roman"/>
        </w:rPr>
        <w:t>1320</w:t>
      </w:r>
      <w:r w:rsidRPr="00425577">
        <w:rPr>
          <w:rFonts w:ascii="Times New Roman" w:hAnsi="Times New Roman" w:cs="Times New Roman"/>
        </w:rPr>
        <w:t>) oraz art 2 Ustawy z dnia 18 grudnia 1998 r. o pracownikach sądów i prokuratury (Dz.U. z 201</w:t>
      </w:r>
      <w:r w:rsidR="004E6C67">
        <w:rPr>
          <w:rFonts w:ascii="Times New Roman" w:hAnsi="Times New Roman" w:cs="Times New Roman"/>
        </w:rPr>
        <w:t>8</w:t>
      </w:r>
      <w:r w:rsidRPr="00425577">
        <w:rPr>
          <w:rFonts w:ascii="Times New Roman" w:hAnsi="Times New Roman" w:cs="Times New Roman"/>
        </w:rPr>
        <w:t xml:space="preserve"> r., poz. 577 ze zm.) przez Sąd Rejonowy w Chełmie </w:t>
      </w:r>
      <w:r w:rsidRPr="00425577">
        <w:rPr>
          <w:rStyle w:val="Pogrubienie"/>
          <w:rFonts w:eastAsia="Book Antiqua"/>
          <w:sz w:val="20"/>
          <w:szCs w:val="20"/>
        </w:rPr>
        <w:t>w celu realizacji bieżącego procesu rekrutacji.</w:t>
      </w:r>
    </w:p>
    <w:p w14:paraId="4F4BB8D8" w14:textId="77777777" w:rsidR="00942E0A" w:rsidRPr="00425577" w:rsidRDefault="00942E0A" w:rsidP="00942E0A">
      <w:pPr>
        <w:pStyle w:val="Teksttreci0"/>
        <w:shd w:val="clear" w:color="auto" w:fill="auto"/>
        <w:spacing w:after="528" w:line="270" w:lineRule="exact"/>
        <w:ind w:left="20" w:right="40" w:firstLine="0"/>
        <w:rPr>
          <w:rFonts w:ascii="Times New Roman" w:hAnsi="Times New Roman" w:cs="Times New Roman"/>
        </w:rPr>
      </w:pPr>
    </w:p>
    <w:p w14:paraId="26FF042C" w14:textId="7D5843D0" w:rsidR="00942E0A" w:rsidRPr="00425577" w:rsidRDefault="00425577" w:rsidP="00942E0A">
      <w:pPr>
        <w:pStyle w:val="Teksttreci40"/>
        <w:shd w:val="clear" w:color="auto" w:fill="auto"/>
        <w:spacing w:before="0" w:after="429" w:line="210" w:lineRule="exact"/>
        <w:ind w:left="5540"/>
        <w:rPr>
          <w:rFonts w:ascii="Times New Roman" w:hAnsi="Times New Roman" w:cs="Times New Roman"/>
          <w:sz w:val="20"/>
          <w:szCs w:val="20"/>
        </w:rPr>
      </w:pPr>
      <w:r w:rsidRPr="00425577">
        <w:rPr>
          <w:rFonts w:ascii="Times New Roman" w:hAnsi="Times New Roman" w:cs="Times New Roman"/>
          <w:sz w:val="20"/>
          <w:szCs w:val="20"/>
        </w:rPr>
        <w:t>(data</w:t>
      </w:r>
      <w:r w:rsidR="00942E0A" w:rsidRPr="00425577">
        <w:rPr>
          <w:rFonts w:ascii="Times New Roman" w:hAnsi="Times New Roman" w:cs="Times New Roman"/>
          <w:sz w:val="20"/>
          <w:szCs w:val="20"/>
        </w:rPr>
        <w:t>, podpis)</w:t>
      </w:r>
    </w:p>
    <w:p w14:paraId="204FCD53" w14:textId="77777777" w:rsidR="00942E0A" w:rsidRPr="00425577" w:rsidRDefault="00942E0A" w:rsidP="00942E0A">
      <w:pPr>
        <w:pStyle w:val="Teksttreci40"/>
        <w:shd w:val="clear" w:color="auto" w:fill="auto"/>
        <w:spacing w:before="0" w:after="429" w:line="210" w:lineRule="exact"/>
        <w:ind w:left="5540"/>
        <w:rPr>
          <w:rFonts w:ascii="Times New Roman" w:hAnsi="Times New Roman" w:cs="Times New Roman"/>
          <w:sz w:val="20"/>
          <w:szCs w:val="20"/>
        </w:rPr>
      </w:pPr>
    </w:p>
    <w:p w14:paraId="3084AB9D" w14:textId="77777777" w:rsidR="00942E0A" w:rsidRPr="00425577" w:rsidRDefault="00942E0A" w:rsidP="00942E0A">
      <w:pPr>
        <w:pStyle w:val="Teksttreci50"/>
        <w:shd w:val="clear" w:color="auto" w:fill="auto"/>
        <w:spacing w:before="0" w:after="223" w:line="200" w:lineRule="exact"/>
        <w:ind w:left="700"/>
        <w:jc w:val="both"/>
      </w:pPr>
      <w:r w:rsidRPr="00425577">
        <w:t>Zgoda na przetwarzanie danych osobowych w przyszłych procesach rekrutacji</w:t>
      </w:r>
    </w:p>
    <w:p w14:paraId="6CB8844B" w14:textId="7B08B749" w:rsidR="00942E0A" w:rsidRPr="00425577" w:rsidRDefault="00942E0A" w:rsidP="00942E0A">
      <w:pPr>
        <w:pStyle w:val="Teksttreci0"/>
        <w:shd w:val="clear" w:color="auto" w:fill="auto"/>
        <w:spacing w:after="765" w:line="266" w:lineRule="exact"/>
        <w:ind w:left="20" w:right="40" w:firstLine="0"/>
        <w:rPr>
          <w:rFonts w:ascii="Times New Roman" w:hAnsi="Times New Roman" w:cs="Times New Roman"/>
        </w:rPr>
      </w:pPr>
      <w:r w:rsidRPr="00425577">
        <w:rPr>
          <w:rFonts w:ascii="Times New Roman" w:hAnsi="Times New Roman" w:cs="Times New Roman"/>
        </w:rPr>
        <w:t xml:space="preserve">Zgodnie z art. 6 Rozporządzenia Parlamentu Europejskiego i Rady /UE/ 2016/679 z dnia 27 kwietnia 2016r. w sprawie ochrony osób fizycznych w związku z przetwarzaniem danych osobowych i w sprawie przepływu takich danych oraz uchylenia dyrektywy 95/46/ WE (ogólne rozporządzenie o ochronie danych) </w:t>
      </w:r>
      <w:r w:rsidRPr="00425577">
        <w:rPr>
          <w:rStyle w:val="Pogrubienie"/>
          <w:rFonts w:eastAsia="Book Antiqua"/>
          <w:sz w:val="20"/>
          <w:szCs w:val="20"/>
        </w:rPr>
        <w:t xml:space="preserve">wyrażam dobrowolnie zgodę na przetwarzanie moich danych osobowych </w:t>
      </w:r>
      <w:r w:rsidRPr="00425577">
        <w:rPr>
          <w:rFonts w:ascii="Times New Roman" w:hAnsi="Times New Roman" w:cs="Times New Roman"/>
        </w:rPr>
        <w:t>zawartych w dostarczonych przeze mnie dokumentach aplikacyjnych, w tym danych wykraczających poza zakres określony w art. 22</w:t>
      </w:r>
      <w:r w:rsidRPr="00425577">
        <w:rPr>
          <w:rFonts w:ascii="Times New Roman" w:hAnsi="Times New Roman" w:cs="Times New Roman"/>
          <w:vertAlign w:val="superscript"/>
        </w:rPr>
        <w:t>1</w:t>
      </w:r>
      <w:r w:rsidR="004E6C67">
        <w:rPr>
          <w:rFonts w:ascii="Times New Roman" w:hAnsi="Times New Roman" w:cs="Times New Roman"/>
          <w:vertAlign w:val="superscript"/>
        </w:rPr>
        <w:t>a</w:t>
      </w:r>
      <w:r w:rsidRPr="00425577">
        <w:rPr>
          <w:rFonts w:ascii="Times New Roman" w:hAnsi="Times New Roman" w:cs="Times New Roman"/>
        </w:rPr>
        <w:t xml:space="preserve"> Kodeksu Pracy (</w:t>
      </w:r>
      <w:r w:rsidR="004E6C67">
        <w:rPr>
          <w:rFonts w:ascii="Times New Roman" w:hAnsi="Times New Roman" w:cs="Times New Roman"/>
        </w:rPr>
        <w:t xml:space="preserve">tj. </w:t>
      </w:r>
      <w:proofErr w:type="spellStart"/>
      <w:r w:rsidRPr="00425577">
        <w:rPr>
          <w:rFonts w:ascii="Times New Roman" w:hAnsi="Times New Roman" w:cs="Times New Roman"/>
        </w:rPr>
        <w:t>Dz.U</w:t>
      </w:r>
      <w:proofErr w:type="spellEnd"/>
      <w:r w:rsidRPr="00425577">
        <w:rPr>
          <w:rFonts w:ascii="Times New Roman" w:hAnsi="Times New Roman" w:cs="Times New Roman"/>
        </w:rPr>
        <w:t xml:space="preserve">. </w:t>
      </w:r>
      <w:r w:rsidR="004E6C67">
        <w:rPr>
          <w:rFonts w:ascii="Times New Roman" w:hAnsi="Times New Roman" w:cs="Times New Roman"/>
        </w:rPr>
        <w:t>2020</w:t>
      </w:r>
      <w:r w:rsidRPr="00425577">
        <w:rPr>
          <w:rFonts w:ascii="Times New Roman" w:hAnsi="Times New Roman" w:cs="Times New Roman"/>
        </w:rPr>
        <w:t xml:space="preserve"> r., poz. </w:t>
      </w:r>
      <w:r w:rsidR="004E6C67">
        <w:rPr>
          <w:rFonts w:ascii="Times New Roman" w:hAnsi="Times New Roman" w:cs="Times New Roman"/>
        </w:rPr>
        <w:t>1320</w:t>
      </w:r>
      <w:r w:rsidRPr="00425577">
        <w:rPr>
          <w:rFonts w:ascii="Times New Roman" w:hAnsi="Times New Roman" w:cs="Times New Roman"/>
        </w:rPr>
        <w:t>) oraz art. 2 Ustawy z dnia 18 grudnia 1998 r. o pracownikach sądów i prokuratury (Dz.U. z 201</w:t>
      </w:r>
      <w:r w:rsidR="004E6C67">
        <w:rPr>
          <w:rFonts w:ascii="Times New Roman" w:hAnsi="Times New Roman" w:cs="Times New Roman"/>
        </w:rPr>
        <w:t>8</w:t>
      </w:r>
      <w:r w:rsidRPr="00425577">
        <w:rPr>
          <w:rFonts w:ascii="Times New Roman" w:hAnsi="Times New Roman" w:cs="Times New Roman"/>
        </w:rPr>
        <w:t xml:space="preserve"> r., poz. 577 ze zm.) przez Sąd Rejonowy w Chełmie  </w:t>
      </w:r>
      <w:r w:rsidRPr="00425577">
        <w:rPr>
          <w:rStyle w:val="Pogrubienie"/>
          <w:rFonts w:eastAsia="Book Antiqua"/>
          <w:sz w:val="20"/>
          <w:szCs w:val="20"/>
        </w:rPr>
        <w:t>w celu przyszłych procesów rekrutacyjnych, tj. przez okres 1 roku.</w:t>
      </w:r>
    </w:p>
    <w:p w14:paraId="7DB81E6A" w14:textId="19D70577" w:rsidR="00942E0A" w:rsidRPr="00425577" w:rsidRDefault="00425577" w:rsidP="00942E0A">
      <w:pPr>
        <w:pStyle w:val="Teksttreci40"/>
        <w:shd w:val="clear" w:color="auto" w:fill="auto"/>
        <w:spacing w:before="0" w:after="0" w:line="210" w:lineRule="exact"/>
        <w:ind w:left="5540"/>
        <w:rPr>
          <w:rFonts w:ascii="Times New Roman" w:hAnsi="Times New Roman" w:cs="Times New Roman"/>
          <w:sz w:val="20"/>
          <w:szCs w:val="20"/>
        </w:rPr>
      </w:pPr>
      <w:r w:rsidRPr="00425577">
        <w:rPr>
          <w:rFonts w:ascii="Times New Roman" w:hAnsi="Times New Roman" w:cs="Times New Roman"/>
          <w:sz w:val="20"/>
          <w:szCs w:val="20"/>
        </w:rPr>
        <w:t>(data</w:t>
      </w:r>
      <w:r w:rsidR="00942E0A" w:rsidRPr="00425577">
        <w:rPr>
          <w:rFonts w:ascii="Times New Roman" w:hAnsi="Times New Roman" w:cs="Times New Roman"/>
          <w:sz w:val="20"/>
          <w:szCs w:val="20"/>
        </w:rPr>
        <w:t>, podpis)</w:t>
      </w:r>
    </w:p>
    <w:p w14:paraId="1B73BB60" w14:textId="77777777" w:rsidR="00E95678" w:rsidRPr="00425577" w:rsidRDefault="00E95678">
      <w:pPr>
        <w:rPr>
          <w:rFonts w:ascii="Times New Roman" w:hAnsi="Times New Roman" w:cs="Times New Roman"/>
          <w:sz w:val="20"/>
          <w:szCs w:val="20"/>
        </w:rPr>
      </w:pPr>
    </w:p>
    <w:sectPr w:rsidR="00E95678" w:rsidRPr="0042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15F"/>
    <w:multiLevelType w:val="multilevel"/>
    <w:tmpl w:val="6F0C98B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0F35D5"/>
    <w:multiLevelType w:val="multilevel"/>
    <w:tmpl w:val="B2FA911A"/>
    <w:lvl w:ilvl="0">
      <w:start w:val="10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9A"/>
    <w:rsid w:val="003107B5"/>
    <w:rsid w:val="00425577"/>
    <w:rsid w:val="004E6C67"/>
    <w:rsid w:val="0088629A"/>
    <w:rsid w:val="00942E0A"/>
    <w:rsid w:val="00D1552B"/>
    <w:rsid w:val="00D75131"/>
    <w:rsid w:val="00E0092C"/>
    <w:rsid w:val="00E95678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C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42E0A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42E0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2E0A"/>
    <w:pPr>
      <w:widowControl w:val="0"/>
      <w:shd w:val="clear" w:color="auto" w:fill="FFFFFF"/>
      <w:spacing w:after="0" w:line="403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942E0A"/>
    <w:rPr>
      <w:rFonts w:ascii="Book Antiqua" w:eastAsia="Book Antiqua" w:hAnsi="Book Antiqua" w:cs="Book Antiqua"/>
      <w:spacing w:val="10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2E0A"/>
    <w:pPr>
      <w:widowControl w:val="0"/>
      <w:shd w:val="clear" w:color="auto" w:fill="FFFFFF"/>
      <w:spacing w:before="300" w:after="0" w:line="259" w:lineRule="exact"/>
      <w:jc w:val="both"/>
    </w:pPr>
    <w:rPr>
      <w:rFonts w:ascii="Book Antiqua" w:eastAsia="Book Antiqua" w:hAnsi="Book Antiqua" w:cs="Book Antiqua"/>
      <w:spacing w:val="1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locked/>
    <w:rsid w:val="00942E0A"/>
    <w:rPr>
      <w:rFonts w:ascii="Corbel" w:eastAsia="Corbel" w:hAnsi="Corbel" w:cs="Corbel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42E0A"/>
    <w:pPr>
      <w:widowControl w:val="0"/>
      <w:shd w:val="clear" w:color="auto" w:fill="FFFFFF"/>
      <w:spacing w:after="480" w:line="310" w:lineRule="exact"/>
    </w:pPr>
    <w:rPr>
      <w:rFonts w:ascii="Corbel" w:eastAsia="Corbel" w:hAnsi="Corbel" w:cs="Corbel"/>
      <w:b/>
      <w:bCs/>
      <w:i/>
      <w:iCs/>
    </w:rPr>
  </w:style>
  <w:style w:type="character" w:customStyle="1" w:styleId="Teksttreci4">
    <w:name w:val="Tekst treści (4)_"/>
    <w:basedOn w:val="Domylnaczcionkaakapitu"/>
    <w:link w:val="Teksttreci40"/>
    <w:locked/>
    <w:rsid w:val="00942E0A"/>
    <w:rPr>
      <w:rFonts w:ascii="Corbel" w:eastAsia="Corbel" w:hAnsi="Corbel" w:cs="Corbe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42E0A"/>
    <w:pPr>
      <w:widowControl w:val="0"/>
      <w:shd w:val="clear" w:color="auto" w:fill="FFFFFF"/>
      <w:spacing w:before="480" w:after="600" w:line="0" w:lineRule="atLeast"/>
    </w:pPr>
    <w:rPr>
      <w:rFonts w:ascii="Corbel" w:eastAsia="Corbel" w:hAnsi="Corbel" w:cs="Corbel"/>
      <w:b/>
      <w:bCs/>
      <w:i/>
      <w:iCs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locked/>
    <w:rsid w:val="00942E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42E0A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aliases w:val="Tekst treści + Times New Roman,11,5 pt"/>
    <w:basedOn w:val="Teksttreci"/>
    <w:uiPriority w:val="22"/>
    <w:qFormat/>
    <w:rsid w:val="00942E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42E0A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42E0A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2E0A"/>
    <w:pPr>
      <w:widowControl w:val="0"/>
      <w:shd w:val="clear" w:color="auto" w:fill="FFFFFF"/>
      <w:spacing w:after="0" w:line="403" w:lineRule="exact"/>
      <w:ind w:hanging="340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942E0A"/>
    <w:rPr>
      <w:rFonts w:ascii="Book Antiqua" w:eastAsia="Book Antiqua" w:hAnsi="Book Antiqua" w:cs="Book Antiqua"/>
      <w:spacing w:val="10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2E0A"/>
    <w:pPr>
      <w:widowControl w:val="0"/>
      <w:shd w:val="clear" w:color="auto" w:fill="FFFFFF"/>
      <w:spacing w:before="300" w:after="0" w:line="259" w:lineRule="exact"/>
      <w:jc w:val="both"/>
    </w:pPr>
    <w:rPr>
      <w:rFonts w:ascii="Book Antiqua" w:eastAsia="Book Antiqua" w:hAnsi="Book Antiqua" w:cs="Book Antiqua"/>
      <w:spacing w:val="1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locked/>
    <w:rsid w:val="00942E0A"/>
    <w:rPr>
      <w:rFonts w:ascii="Corbel" w:eastAsia="Corbel" w:hAnsi="Corbel" w:cs="Corbel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42E0A"/>
    <w:pPr>
      <w:widowControl w:val="0"/>
      <w:shd w:val="clear" w:color="auto" w:fill="FFFFFF"/>
      <w:spacing w:after="480" w:line="310" w:lineRule="exact"/>
    </w:pPr>
    <w:rPr>
      <w:rFonts w:ascii="Corbel" w:eastAsia="Corbel" w:hAnsi="Corbel" w:cs="Corbel"/>
      <w:b/>
      <w:bCs/>
      <w:i/>
      <w:iCs/>
    </w:rPr>
  </w:style>
  <w:style w:type="character" w:customStyle="1" w:styleId="Teksttreci4">
    <w:name w:val="Tekst treści (4)_"/>
    <w:basedOn w:val="Domylnaczcionkaakapitu"/>
    <w:link w:val="Teksttreci40"/>
    <w:locked/>
    <w:rsid w:val="00942E0A"/>
    <w:rPr>
      <w:rFonts w:ascii="Corbel" w:eastAsia="Corbel" w:hAnsi="Corbel" w:cs="Corbe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42E0A"/>
    <w:pPr>
      <w:widowControl w:val="0"/>
      <w:shd w:val="clear" w:color="auto" w:fill="FFFFFF"/>
      <w:spacing w:before="480" w:after="600" w:line="0" w:lineRule="atLeast"/>
    </w:pPr>
    <w:rPr>
      <w:rFonts w:ascii="Corbel" w:eastAsia="Corbel" w:hAnsi="Corbel" w:cs="Corbel"/>
      <w:b/>
      <w:bCs/>
      <w:i/>
      <w:iCs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locked/>
    <w:rsid w:val="00942E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42E0A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aliases w:val="Tekst treści + Times New Roman,11,5 pt"/>
    <w:basedOn w:val="Teksttreci"/>
    <w:uiPriority w:val="22"/>
    <w:qFormat/>
    <w:rsid w:val="00942E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helm.s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D5C7-5D0D-48CC-9095-D5A5C696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Waszkiewicz</dc:creator>
  <cp:lastModifiedBy>Waszkiewicz Katarzyna</cp:lastModifiedBy>
  <cp:revision>4</cp:revision>
  <dcterms:created xsi:type="dcterms:W3CDTF">2019-10-25T06:51:00Z</dcterms:created>
  <dcterms:modified xsi:type="dcterms:W3CDTF">2022-01-05T10:19:00Z</dcterms:modified>
</cp:coreProperties>
</file>